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790" w:rsidRDefault="005D0BE6" w:rsidP="005D0BE6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시작 화면</w:t>
      </w:r>
    </w:p>
    <w:p w:rsidR="005D0BE6" w:rsidRDefault="005D0BE6" w:rsidP="005D0BE6">
      <w:r>
        <w:rPr>
          <w:rFonts w:hint="eastAsia"/>
          <w:noProof/>
        </w:rPr>
        <w:drawing>
          <wp:inline distT="0" distB="0" distL="0" distR="0">
            <wp:extent cx="5731510" cy="3180715"/>
            <wp:effectExtent l="0" t="0" r="254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E6" w:rsidRDefault="005D0BE6" w:rsidP="005D0BE6">
      <w:r>
        <w:rPr>
          <w:rFonts w:hint="eastAsia"/>
        </w:rPr>
        <w:t>(1) 시작하기를 클릭 시 게임을 시작할 수 있습니다.</w:t>
      </w:r>
    </w:p>
    <w:p w:rsidR="005D0BE6" w:rsidRDefault="005D0BE6" w:rsidP="005D0BE6">
      <w:r>
        <w:t xml:space="preserve">(2) </w:t>
      </w:r>
      <w:r>
        <w:rPr>
          <w:rFonts w:hint="eastAsia"/>
        </w:rPr>
        <w:t>조작법을 클릭 시 게임 조작법을 알 수 있습니다.</w:t>
      </w:r>
    </w:p>
    <w:p w:rsidR="005D0BE6" w:rsidRDefault="005D0BE6" w:rsidP="005D0BE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92800" cy="25200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E6" w:rsidRDefault="005D0BE6" w:rsidP="005D0BE6">
      <w:pPr>
        <w:jc w:val="left"/>
      </w:pPr>
    </w:p>
    <w:p w:rsidR="00876CCA" w:rsidRDefault="00876CCA">
      <w:pPr>
        <w:widowControl/>
        <w:wordWrap/>
        <w:autoSpaceDE/>
        <w:autoSpaceDN/>
      </w:pPr>
      <w:r>
        <w:br w:type="page"/>
      </w:r>
    </w:p>
    <w:p w:rsidR="005D0BE6" w:rsidRDefault="005D0BE6" w:rsidP="005D0BE6">
      <w:pPr>
        <w:jc w:val="left"/>
      </w:pPr>
      <w:r>
        <w:rPr>
          <w:rFonts w:hint="eastAsia"/>
        </w:rPr>
        <w:lastRenderedPageBreak/>
        <w:t xml:space="preserve">2. </w:t>
      </w:r>
      <w:r w:rsidR="00876CCA">
        <w:rPr>
          <w:rFonts w:hint="eastAsia"/>
        </w:rPr>
        <w:t xml:space="preserve">게임 </w:t>
      </w:r>
      <w:r w:rsidR="00FC5514">
        <w:rPr>
          <w:rFonts w:hint="eastAsia"/>
        </w:rPr>
        <w:t xml:space="preserve">공통 </w:t>
      </w:r>
      <w:r w:rsidR="00876CCA">
        <w:rPr>
          <w:rFonts w:hint="eastAsia"/>
        </w:rPr>
        <w:t>화면</w:t>
      </w:r>
      <w:r w:rsidR="00FC5514">
        <w:rPr>
          <w:rFonts w:hint="eastAsia"/>
        </w:rPr>
        <w:t xml:space="preserve"> </w:t>
      </w:r>
      <w:r w:rsidR="00FC5514">
        <w:t>–</w:t>
      </w:r>
      <w:r w:rsidR="00FC5514">
        <w:rPr>
          <w:rFonts w:hint="eastAsia"/>
        </w:rPr>
        <w:t xml:space="preserve"> 기본 </w:t>
      </w:r>
      <w:r w:rsidR="00FC5514">
        <w:t>GUI</w:t>
      </w:r>
    </w:p>
    <w:p w:rsidR="00876CCA" w:rsidRDefault="00876CCA" w:rsidP="005D0BE6">
      <w:pPr>
        <w:jc w:val="left"/>
      </w:pPr>
      <w:r>
        <w:rPr>
          <w:rFonts w:hint="eastAsia"/>
          <w:noProof/>
        </w:rPr>
        <w:drawing>
          <wp:inline distT="0" distB="0" distL="0" distR="0">
            <wp:extent cx="5731510" cy="32556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CCA" w:rsidRDefault="00E94627" w:rsidP="005D0BE6">
      <w:pPr>
        <w:jc w:val="left"/>
      </w:pPr>
      <w:r>
        <w:rPr>
          <w:rFonts w:hint="eastAsia"/>
        </w:rPr>
        <w:t>(1</w:t>
      </w:r>
      <w:r w:rsidR="00876CCA">
        <w:rPr>
          <w:rFonts w:hint="eastAsia"/>
        </w:rPr>
        <w:t xml:space="preserve">) 모아 아일랜드안에서 사용되는 통화인 </w:t>
      </w:r>
      <w:r w:rsidR="00876CCA">
        <w:t>‘</w:t>
      </w:r>
      <w:r w:rsidR="00876CCA">
        <w:rPr>
          <w:rFonts w:hint="eastAsia"/>
        </w:rPr>
        <w:t>모아</w:t>
      </w:r>
      <w:r w:rsidR="00876CCA">
        <w:t>’</w:t>
      </w:r>
      <w:r w:rsidR="00876CCA">
        <w:rPr>
          <w:rFonts w:hint="eastAsia"/>
        </w:rPr>
        <w:t>의 보유 상황을 나타냅니다.</w:t>
      </w:r>
    </w:p>
    <w:p w:rsidR="00876CCA" w:rsidRDefault="00E94627" w:rsidP="005D0BE6">
      <w:pPr>
        <w:jc w:val="left"/>
      </w:pPr>
      <w:r>
        <w:rPr>
          <w:rFonts w:hint="eastAsia"/>
        </w:rPr>
        <w:t>(2) 현재 있는 섬의 미니맵을 볼 수 있으며,</w:t>
      </w:r>
      <w:r>
        <w:t xml:space="preserve"> </w:t>
      </w:r>
      <w:r>
        <w:rPr>
          <w:rFonts w:hint="eastAsia"/>
        </w:rPr>
        <w:t xml:space="preserve">나의 위치와 </w:t>
      </w:r>
      <w:r>
        <w:t>NPC</w:t>
      </w:r>
      <w:r>
        <w:rPr>
          <w:rFonts w:hint="eastAsia"/>
        </w:rPr>
        <w:t>들의 위치를 확인할 수 있습니다.</w:t>
      </w:r>
    </w:p>
    <w:p w:rsidR="00E94627" w:rsidRDefault="00E94627" w:rsidP="00E94627">
      <w:pPr>
        <w:jc w:val="center"/>
      </w:pPr>
      <w:r w:rsidRPr="00E94627">
        <w:drawing>
          <wp:inline distT="0" distB="0" distL="0" distR="0" wp14:anchorId="2B5C29ED" wp14:editId="00F843C9">
            <wp:extent cx="4500000" cy="252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B" w:rsidRDefault="00C7172B">
      <w:pPr>
        <w:widowControl/>
        <w:wordWrap/>
        <w:autoSpaceDE/>
        <w:autoSpaceDN/>
      </w:pPr>
      <w:r>
        <w:br w:type="page"/>
      </w:r>
    </w:p>
    <w:p w:rsidR="00E94627" w:rsidRDefault="00E94627" w:rsidP="005D0BE6">
      <w:pPr>
        <w:jc w:val="left"/>
      </w:pPr>
      <w:r>
        <w:rPr>
          <w:rFonts w:hint="eastAsia"/>
        </w:rPr>
        <w:lastRenderedPageBreak/>
        <w:t>(3) 조작법을 볼 수 있습니다.</w:t>
      </w:r>
    </w:p>
    <w:p w:rsidR="00E94627" w:rsidRDefault="00E94627" w:rsidP="00E94627">
      <w:pPr>
        <w:jc w:val="center"/>
        <w:rPr>
          <w:rFonts w:hint="eastAsia"/>
        </w:rPr>
      </w:pPr>
      <w:r w:rsidRPr="00E94627">
        <w:drawing>
          <wp:inline distT="0" distB="0" distL="0" distR="0" wp14:anchorId="2BAADD0C" wp14:editId="232DF76F">
            <wp:extent cx="4503600" cy="252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27" w:rsidRDefault="00E94627" w:rsidP="005D0BE6">
      <w:pPr>
        <w:jc w:val="left"/>
      </w:pPr>
      <w:r>
        <w:rPr>
          <w:rFonts w:hint="eastAsia"/>
        </w:rPr>
        <w:t>(4) 게임의 음량을 조절할 수 있습니다.</w:t>
      </w:r>
    </w:p>
    <w:p w:rsidR="00E94627" w:rsidRDefault="00E94627" w:rsidP="00C7172B">
      <w:pPr>
        <w:jc w:val="center"/>
        <w:rPr>
          <w:rFonts w:hint="eastAsia"/>
        </w:rPr>
      </w:pPr>
      <w:r w:rsidRPr="00E94627">
        <w:drawing>
          <wp:inline distT="0" distB="0" distL="0" distR="0" wp14:anchorId="19E46DE4" wp14:editId="3A8BA1B6">
            <wp:extent cx="4489200" cy="2520000"/>
            <wp:effectExtent l="0" t="0" r="698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B" w:rsidRDefault="00C7172B" w:rsidP="005D0BE6">
      <w:pPr>
        <w:jc w:val="left"/>
      </w:pPr>
    </w:p>
    <w:p w:rsidR="00FC5514" w:rsidRDefault="00FC5514">
      <w:pPr>
        <w:widowControl/>
        <w:wordWrap/>
        <w:autoSpaceDE/>
        <w:autoSpaceDN/>
      </w:pPr>
      <w:r>
        <w:br w:type="page"/>
      </w:r>
    </w:p>
    <w:p w:rsidR="00FC5514" w:rsidRDefault="00FC5514" w:rsidP="005D0BE6">
      <w:pPr>
        <w:jc w:val="left"/>
      </w:pPr>
      <w:r>
        <w:rPr>
          <w:rFonts w:hint="eastAsia"/>
        </w:rPr>
        <w:lastRenderedPageBreak/>
        <w:t>2-1</w:t>
      </w:r>
      <w:r>
        <w:t xml:space="preserve">. </w:t>
      </w:r>
      <w:r>
        <w:rPr>
          <w:rFonts w:hint="eastAsia"/>
        </w:rPr>
        <w:t xml:space="preserve">게임 공통 화면 </w:t>
      </w:r>
      <w:r>
        <w:t xml:space="preserve">– </w:t>
      </w:r>
      <w:r>
        <w:rPr>
          <w:rFonts w:hint="eastAsia"/>
        </w:rPr>
        <w:t>모아섬 편지</w:t>
      </w:r>
    </w:p>
    <w:p w:rsidR="00FC5514" w:rsidRDefault="00FC5514" w:rsidP="005D0BE6">
      <w:pPr>
        <w:jc w:val="left"/>
        <w:rPr>
          <w:rFonts w:hint="eastAsia"/>
        </w:rPr>
      </w:pPr>
      <w:r w:rsidRPr="00FC5514">
        <w:drawing>
          <wp:inline distT="0" distB="0" distL="0" distR="0" wp14:anchorId="262072ED" wp14:editId="649F6E8C">
            <wp:extent cx="5731510" cy="31978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B" w:rsidRDefault="00FC5514">
      <w:pPr>
        <w:widowControl/>
        <w:wordWrap/>
        <w:autoSpaceDE/>
        <w:autoSpaceDN/>
      </w:pPr>
      <w:r>
        <w:rPr>
          <w:rFonts w:hint="eastAsia"/>
        </w:rPr>
        <w:t>각 섬에서 중요하다고 생각하는 경제 개념에 대한 설명을 볼 수 있습니다.</w:t>
      </w:r>
    </w:p>
    <w:p w:rsidR="00FC5514" w:rsidRDefault="00FC5514">
      <w:pPr>
        <w:widowControl/>
        <w:wordWrap/>
        <w:autoSpaceDE/>
        <w:autoSpaceDN/>
      </w:pPr>
    </w:p>
    <w:p w:rsidR="00FC5514" w:rsidRDefault="00FC5514">
      <w:pPr>
        <w:widowControl/>
        <w:wordWrap/>
        <w:autoSpaceDE/>
        <w:autoSpaceDN/>
      </w:pPr>
      <w:r>
        <w:t xml:space="preserve">2-2. </w:t>
      </w:r>
      <w:r>
        <w:rPr>
          <w:rFonts w:hint="eastAsia"/>
        </w:rPr>
        <w:t xml:space="preserve">게임 공통 화면 </w:t>
      </w:r>
      <w:r>
        <w:t xml:space="preserve">– </w:t>
      </w:r>
      <w:r>
        <w:rPr>
          <w:rFonts w:hint="eastAsia"/>
        </w:rPr>
        <w:t>도장</w:t>
      </w:r>
    </w:p>
    <w:p w:rsidR="00FC5514" w:rsidRDefault="00FC5514">
      <w:pPr>
        <w:widowControl/>
        <w:wordWrap/>
        <w:autoSpaceDE/>
        <w:autoSpaceDN/>
      </w:pPr>
      <w:r w:rsidRPr="00FC5514">
        <w:drawing>
          <wp:inline distT="0" distB="0" distL="0" distR="0" wp14:anchorId="00BAA72A" wp14:editId="783A5698">
            <wp:extent cx="5731510" cy="3216275"/>
            <wp:effectExtent l="0" t="0" r="254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Default="00FC551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클리어한 섬에 도장을 찍을 수 있습니다.</w:t>
      </w:r>
      <w:r>
        <w:t xml:space="preserve"> </w:t>
      </w:r>
      <w:r>
        <w:rPr>
          <w:rFonts w:hint="eastAsia"/>
        </w:rPr>
        <w:t>모든 섬을 다 클리어해야만 수료증을 받을 수 있습니다.</w:t>
      </w:r>
    </w:p>
    <w:p w:rsidR="00FC5514" w:rsidRDefault="00FC5514">
      <w:pPr>
        <w:widowControl/>
        <w:wordWrap/>
        <w:autoSpaceDE/>
        <w:autoSpaceDN/>
      </w:pPr>
      <w:r>
        <w:br w:type="page"/>
      </w:r>
    </w:p>
    <w:p w:rsidR="00FC5514" w:rsidRDefault="00FC5514">
      <w:pPr>
        <w:widowControl/>
        <w:wordWrap/>
        <w:autoSpaceDE/>
        <w:autoSpaceDN/>
        <w:rPr>
          <w:rFonts w:hint="eastAsia"/>
        </w:rPr>
      </w:pPr>
    </w:p>
    <w:p w:rsidR="00E94627" w:rsidRDefault="00FC5514" w:rsidP="005D0BE6">
      <w:pPr>
        <w:jc w:val="left"/>
      </w:pPr>
      <w:r>
        <w:t>3</w:t>
      </w:r>
      <w:r w:rsidR="00E94627">
        <w:rPr>
          <w:rFonts w:hint="eastAsia"/>
        </w:rPr>
        <w:t xml:space="preserve">. </w:t>
      </w:r>
      <w:r w:rsidR="00C7172B">
        <w:rPr>
          <w:rFonts w:hint="eastAsia"/>
        </w:rPr>
        <w:t>튜토리얼섬 : 게임의 조작법과 화면 설명 및 퀘스트 진행 방법을 알 수 있습니다.</w:t>
      </w:r>
      <w:r w:rsidR="00C7172B">
        <w:t xml:space="preserve"> </w:t>
      </w:r>
    </w:p>
    <w:p w:rsidR="00C7172B" w:rsidRDefault="00C7172B" w:rsidP="005D0BE6">
      <w:pPr>
        <w:jc w:val="left"/>
      </w:pPr>
      <w:r>
        <w:rPr>
          <w:rFonts w:hint="eastAsia"/>
          <w:noProof/>
        </w:rPr>
        <w:drawing>
          <wp:inline distT="0" distB="0" distL="0" distR="0">
            <wp:extent cx="5731510" cy="32156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B" w:rsidRDefault="00C7172B" w:rsidP="00C7172B">
      <w:pPr>
        <w:jc w:val="left"/>
      </w:pPr>
      <w:r>
        <w:rPr>
          <w:rFonts w:hint="eastAsia"/>
        </w:rPr>
        <w:t>(1) 게임을 진행하는 동안 사용할 이름을 입력합니다.</w:t>
      </w:r>
    </w:p>
    <w:p w:rsidR="00C7172B" w:rsidRDefault="00C7172B" w:rsidP="00C7172B"/>
    <w:p w:rsidR="00C7172B" w:rsidRDefault="00FC5514" w:rsidP="00C7172B">
      <w:r>
        <w:t>4</w:t>
      </w:r>
      <w:r w:rsidR="00C7172B">
        <w:t xml:space="preserve">. </w:t>
      </w:r>
      <w:r w:rsidR="00C7172B">
        <w:rPr>
          <w:rFonts w:hint="eastAsia"/>
        </w:rPr>
        <w:t xml:space="preserve">과소비섬 </w:t>
      </w:r>
      <w:r w:rsidR="00C7172B">
        <w:t xml:space="preserve">: </w:t>
      </w:r>
      <w:r w:rsidR="00C7172B">
        <w:rPr>
          <w:rFonts w:hint="eastAsia"/>
        </w:rPr>
        <w:t>주인공의 지난 소비 내역을 보고 잘못된 점을 찾아 보다 나은 소비 방법에 대해 학습니다.</w:t>
      </w:r>
      <w:r w:rsidR="00C7172B">
        <w:t xml:space="preserve"> </w:t>
      </w:r>
    </w:p>
    <w:p w:rsidR="00C7172B" w:rsidRDefault="00C7172B" w:rsidP="00C7172B">
      <w:r>
        <w:rPr>
          <w:rFonts w:hint="eastAsia"/>
          <w:noProof/>
        </w:rPr>
        <w:drawing>
          <wp:inline distT="0" distB="0" distL="0" distR="0">
            <wp:extent cx="5731510" cy="320929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Pr="00C7172B" w:rsidRDefault="00FC5514" w:rsidP="00FC5514">
      <w:pPr>
        <w:rPr>
          <w:rFonts w:hint="eastAsia"/>
        </w:rPr>
      </w:pPr>
      <w:r>
        <w:rPr>
          <w:rFonts w:hint="eastAsia"/>
        </w:rPr>
        <w:lastRenderedPageBreak/>
        <w:t>(1) 게시판을 확인 해 주인공의 지난 소비내역을 확인 하는 퀘스트를 진행합니다.</w:t>
      </w:r>
      <w:r>
        <w:t xml:space="preserve"> </w:t>
      </w:r>
    </w:p>
    <w:p w:rsidR="00FC5514" w:rsidRPr="00FC5514" w:rsidRDefault="00FC5514" w:rsidP="00C717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20548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B" w:rsidRDefault="00FC5514" w:rsidP="00C7172B">
      <w:r>
        <w:rPr>
          <w:rFonts w:hint="eastAsia"/>
        </w:rPr>
        <w:t>(2) 게시판을 보고 난 후 느낀점을 선택합니다.</w:t>
      </w:r>
    </w:p>
    <w:p w:rsidR="00FC5514" w:rsidRDefault="00FC5514" w:rsidP="00C7172B"/>
    <w:p w:rsidR="00FC5514" w:rsidRDefault="00FC5514" w:rsidP="00C7172B">
      <w:r>
        <w:rPr>
          <w:noProof/>
        </w:rPr>
        <w:drawing>
          <wp:inline distT="0" distB="0" distL="0" distR="0">
            <wp:extent cx="5731510" cy="318706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Default="00FC5514" w:rsidP="00C7172B">
      <w:r>
        <w:rPr>
          <w:rFonts w:hint="eastAsia"/>
        </w:rPr>
        <w:t xml:space="preserve">(3) 섬을 돌아다니며 </w:t>
      </w:r>
      <w:r w:rsidR="008E2ED7">
        <w:rPr>
          <w:rFonts w:hint="eastAsia"/>
        </w:rPr>
        <w:t>10개의 별을</w:t>
      </w:r>
      <w:r>
        <w:rPr>
          <w:rFonts w:hint="eastAsia"/>
        </w:rPr>
        <w:t xml:space="preserve"> 모읍니다.</w:t>
      </w:r>
      <w:r>
        <w:t xml:space="preserve"> </w:t>
      </w:r>
    </w:p>
    <w:p w:rsidR="00FC5514" w:rsidRDefault="00FC5514" w:rsidP="00FC5514">
      <w:pPr>
        <w:widowControl/>
        <w:wordWrap/>
        <w:autoSpaceDE/>
        <w:autoSpaceDN/>
      </w:pPr>
      <w:r>
        <w:br w:type="page"/>
      </w: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 xml:space="preserve">은행섬 </w:t>
      </w:r>
      <w:r>
        <w:t xml:space="preserve">: </w:t>
      </w:r>
      <w:r>
        <w:rPr>
          <w:rFonts w:hint="eastAsia"/>
        </w:rPr>
        <w:t>은행의 역할을 소개하고 통장을 만들고 은행을 이용하는 경험을 합니다.</w:t>
      </w:r>
    </w:p>
    <w:p w:rsidR="00FC5514" w:rsidRDefault="00FC5514" w:rsidP="00C7172B">
      <w:r>
        <w:rPr>
          <w:rFonts w:hint="eastAsia"/>
          <w:noProof/>
        </w:rPr>
        <w:drawing>
          <wp:inline distT="0" distB="0" distL="0" distR="0">
            <wp:extent cx="5731510" cy="32156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Default="00FC5514" w:rsidP="00FC5514">
      <w:r>
        <w:rPr>
          <w:rFonts w:hint="eastAsia"/>
        </w:rPr>
        <w:t>(1) 통장을 만들기 위해 마우스를 이용해 사인을 합니다.</w:t>
      </w:r>
      <w:r>
        <w:t xml:space="preserve"> </w:t>
      </w:r>
      <w:r>
        <w:rPr>
          <w:rFonts w:hint="eastAsia"/>
        </w:rPr>
        <w:t>사인을 다 하고난 후에는 완료 버튼을 클릭합니다.</w:t>
      </w:r>
      <w:r>
        <w:t xml:space="preserve"> </w:t>
      </w:r>
    </w:p>
    <w:p w:rsidR="00FC5514" w:rsidRDefault="00FC5514" w:rsidP="00FC5514">
      <w:r w:rsidRPr="00FC5514">
        <w:drawing>
          <wp:inline distT="0" distB="0" distL="0" distR="0" wp14:anchorId="10A3B800" wp14:editId="0169BE05">
            <wp:extent cx="5731510" cy="3192780"/>
            <wp:effectExtent l="0" t="0" r="254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Default="00FC5514" w:rsidP="00FC5514">
      <w:r>
        <w:rPr>
          <w:rFonts w:hint="eastAsia"/>
        </w:rPr>
        <w:t>(2) 만든 통장으로 은행을 이용할 수 있습니다.</w:t>
      </w:r>
    </w:p>
    <w:p w:rsidR="00FC5514" w:rsidRDefault="00FC5514">
      <w:pPr>
        <w:widowControl/>
        <w:wordWrap/>
        <w:autoSpaceDE/>
        <w:autoSpaceDN/>
      </w:pPr>
      <w:r>
        <w:br w:type="page"/>
      </w:r>
    </w:p>
    <w:p w:rsidR="00FC5514" w:rsidRDefault="00FC5514" w:rsidP="00FC5514">
      <w:r>
        <w:rPr>
          <w:rFonts w:hint="eastAsia"/>
        </w:rPr>
        <w:lastRenderedPageBreak/>
        <w:t>6. 주식섬 : 주인공이 직접 가</w:t>
      </w:r>
      <w:r w:rsidR="003020E6">
        <w:rPr>
          <w:rFonts w:hint="eastAsia"/>
        </w:rPr>
        <w:t>상의</w:t>
      </w:r>
      <w:r>
        <w:rPr>
          <w:rFonts w:hint="eastAsia"/>
        </w:rPr>
        <w:t xml:space="preserve"> 기업에 대한 설명을 듣고 주식에 투자하는 경험을 할 수 있습니다. </w:t>
      </w:r>
    </w:p>
    <w:p w:rsidR="00FC5514" w:rsidRDefault="00FC5514" w:rsidP="00FC5514">
      <w:r>
        <w:rPr>
          <w:rFonts w:hint="eastAsia"/>
          <w:noProof/>
        </w:rPr>
        <w:drawing>
          <wp:inline distT="0" distB="0" distL="0" distR="0">
            <wp:extent cx="5731510" cy="321691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4" w:rsidRDefault="003020E6" w:rsidP="003020E6">
      <w:r>
        <w:rPr>
          <w:rFonts w:hint="eastAsia"/>
        </w:rPr>
        <w:t xml:space="preserve">(1) </w:t>
      </w:r>
      <w:r w:rsidR="00FC5514">
        <w:rPr>
          <w:rFonts w:hint="eastAsia"/>
        </w:rPr>
        <w:t xml:space="preserve">가장 좋아하는 취미 활동을 </w:t>
      </w:r>
      <w:r>
        <w:rPr>
          <w:rFonts w:hint="eastAsia"/>
        </w:rPr>
        <w:t>고릅니다.</w:t>
      </w:r>
    </w:p>
    <w:p w:rsidR="003020E6" w:rsidRDefault="003020E6" w:rsidP="003020E6">
      <w:r w:rsidRPr="003020E6">
        <w:drawing>
          <wp:inline distT="0" distB="0" distL="0" distR="0" wp14:anchorId="593C3924" wp14:editId="7E64E25B">
            <wp:extent cx="5731510" cy="31870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3020E6" w:rsidP="003020E6">
      <w:r>
        <w:rPr>
          <w:rFonts w:hint="eastAsia"/>
        </w:rPr>
        <w:t>마을에 있는 NPC를 찾아 다니며 기업에 대한 정보를 모</w:t>
      </w:r>
      <w:r w:rsidR="008E2ED7">
        <w:rPr>
          <w:rFonts w:hint="eastAsia"/>
        </w:rPr>
        <w:t>읍</w:t>
      </w:r>
      <w:r>
        <w:rPr>
          <w:rFonts w:hint="eastAsia"/>
        </w:rPr>
        <w:t>니다.</w:t>
      </w:r>
    </w:p>
    <w:p w:rsidR="003020E6" w:rsidRDefault="003020E6">
      <w:pPr>
        <w:widowControl/>
        <w:wordWrap/>
        <w:autoSpaceDE/>
        <w:autoSpaceDN/>
      </w:pPr>
      <w:r>
        <w:br w:type="page"/>
      </w:r>
    </w:p>
    <w:p w:rsidR="003020E6" w:rsidRDefault="003020E6" w:rsidP="003020E6">
      <w:r>
        <w:rPr>
          <w:rFonts w:hint="eastAsia"/>
          <w:noProof/>
        </w:rPr>
        <w:lastRenderedPageBreak/>
        <w:drawing>
          <wp:inline distT="0" distB="0" distL="0" distR="0">
            <wp:extent cx="5731510" cy="31711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3020E6" w:rsidP="003020E6">
      <w:r>
        <w:rPr>
          <w:rFonts w:hint="eastAsia"/>
        </w:rPr>
        <w:t>(2) 정보를 모은 후 어떤 기업에 투자할지 결정합니다.</w:t>
      </w:r>
    </w:p>
    <w:p w:rsidR="003020E6" w:rsidRDefault="003020E6" w:rsidP="003020E6">
      <w:r w:rsidRPr="003020E6">
        <w:drawing>
          <wp:inline distT="0" distB="0" distL="0" distR="0" wp14:anchorId="20663084" wp14:editId="5D599EB8">
            <wp:extent cx="5731510" cy="321500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3020E6" w:rsidP="003020E6">
      <w:r>
        <w:rPr>
          <w:rFonts w:hint="eastAsia"/>
        </w:rPr>
        <w:t>선택한 기업에 대한 결과를 신문으로 받아보고,</w:t>
      </w:r>
      <w:r>
        <w:t xml:space="preserve"> </w:t>
      </w:r>
      <w:r>
        <w:rPr>
          <w:rFonts w:hint="eastAsia"/>
        </w:rPr>
        <w:t>결과에 따라 보유 모아가 변하게 됩니다.</w:t>
      </w:r>
    </w:p>
    <w:p w:rsidR="003020E6" w:rsidRDefault="003020E6">
      <w:pPr>
        <w:widowControl/>
        <w:wordWrap/>
        <w:autoSpaceDE/>
        <w:autoSpaceDN/>
      </w:pPr>
      <w:r>
        <w:br w:type="page"/>
      </w:r>
    </w:p>
    <w:p w:rsidR="003020E6" w:rsidRDefault="003020E6" w:rsidP="003020E6">
      <w:r>
        <w:rPr>
          <w:rFonts w:hint="eastAsia"/>
        </w:rPr>
        <w:lastRenderedPageBreak/>
        <w:t xml:space="preserve">7. 세금섬 </w:t>
      </w:r>
      <w:r>
        <w:t xml:space="preserve">: </w:t>
      </w:r>
      <w:r>
        <w:rPr>
          <w:rFonts w:hint="eastAsia"/>
        </w:rPr>
        <w:t>공공재를 건설해야하는 상황을 통해 세금의 필요성과 의무성에 대해 설명합니다.</w:t>
      </w:r>
    </w:p>
    <w:p w:rsidR="003020E6" w:rsidRDefault="003020E6" w:rsidP="003020E6">
      <w:r>
        <w:rPr>
          <w:rFonts w:hint="eastAsia"/>
          <w:noProof/>
        </w:rPr>
        <w:drawing>
          <wp:inline distT="0" distB="0" distL="0" distR="0">
            <wp:extent cx="5731510" cy="32004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3020E6" w:rsidP="003020E6">
      <w:r>
        <w:rPr>
          <w:rFonts w:hint="eastAsia"/>
        </w:rPr>
        <w:t xml:space="preserve">(1) 세금을 내지 않은 </w:t>
      </w:r>
      <w:r>
        <w:t>NPC</w:t>
      </w:r>
      <w:r>
        <w:rPr>
          <w:rFonts w:hint="eastAsia"/>
        </w:rPr>
        <w:t>를 마을에서 찾아 설득합니다.</w:t>
      </w:r>
    </w:p>
    <w:p w:rsidR="003020E6" w:rsidRDefault="003020E6" w:rsidP="003020E6">
      <w:r w:rsidRPr="003020E6">
        <w:drawing>
          <wp:inline distT="0" distB="0" distL="0" distR="0" wp14:anchorId="1839E48F" wp14:editId="5C624DA4">
            <wp:extent cx="5731510" cy="32042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3020E6" w:rsidP="003020E6">
      <w:r>
        <w:rPr>
          <w:rFonts w:hint="eastAsia"/>
        </w:rPr>
        <w:t>모은 세금으로 다리를 건설합니다.</w:t>
      </w:r>
    </w:p>
    <w:p w:rsidR="003020E6" w:rsidRDefault="003020E6">
      <w:pPr>
        <w:widowControl/>
        <w:wordWrap/>
        <w:autoSpaceDE/>
        <w:autoSpaceDN/>
      </w:pPr>
      <w:r>
        <w:br w:type="page"/>
      </w:r>
    </w:p>
    <w:p w:rsidR="003020E6" w:rsidRDefault="003020E6" w:rsidP="003020E6">
      <w:r>
        <w:rPr>
          <w:rFonts w:hint="eastAsia"/>
        </w:rPr>
        <w:lastRenderedPageBreak/>
        <w:t xml:space="preserve">8. 퀴즈 </w:t>
      </w:r>
      <w:r>
        <w:t xml:space="preserve">: </w:t>
      </w:r>
      <w:r>
        <w:rPr>
          <w:rFonts w:hint="eastAsia"/>
        </w:rPr>
        <w:t>배운 개념들을 복습할 수 있도록 퀴즈를 제공합니다.</w:t>
      </w:r>
    </w:p>
    <w:p w:rsidR="003020E6" w:rsidRDefault="003020E6" w:rsidP="003020E6">
      <w:r>
        <w:rPr>
          <w:rFonts w:hint="eastAsia"/>
          <w:noProof/>
        </w:rPr>
        <w:drawing>
          <wp:inline distT="0" distB="0" distL="0" distR="0">
            <wp:extent cx="5731510" cy="32219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8E2ED7" w:rsidP="008E2ED7">
      <w:r>
        <w:rPr>
          <w:rFonts w:hint="eastAsia"/>
        </w:rPr>
        <w:t xml:space="preserve">(1) </w:t>
      </w:r>
      <w:r w:rsidR="003020E6">
        <w:rPr>
          <w:rFonts w:hint="eastAsia"/>
        </w:rPr>
        <w:t>시작하기 버튼을 클릭 시 퀴즈를 풀 수 있습니다.</w:t>
      </w:r>
    </w:p>
    <w:p w:rsidR="008E2ED7" w:rsidRDefault="008E2ED7" w:rsidP="008E2ED7"/>
    <w:p w:rsidR="008E2ED7" w:rsidRDefault="008E2ED7" w:rsidP="008E2ED7">
      <w:r>
        <w:t xml:space="preserve">8-1. </w:t>
      </w:r>
      <w:r>
        <w:rPr>
          <w:rFonts w:hint="eastAsia"/>
        </w:rPr>
        <w:t>개인정보 입력 화면</w:t>
      </w:r>
    </w:p>
    <w:p w:rsidR="008E2ED7" w:rsidRPr="008E2ED7" w:rsidRDefault="008E2ED7" w:rsidP="008E2E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2010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E6" w:rsidRDefault="008E2ED7" w:rsidP="008E2ED7">
      <w:r>
        <w:rPr>
          <w:rFonts w:hint="eastAsia"/>
        </w:rPr>
        <w:t>(1) 학교,</w:t>
      </w:r>
      <w:r>
        <w:t xml:space="preserve"> </w:t>
      </w:r>
      <w:r>
        <w:rPr>
          <w:rFonts w:hint="eastAsia"/>
        </w:rPr>
        <w:t>학년,</w:t>
      </w:r>
      <w:r>
        <w:t xml:space="preserve"> </w:t>
      </w:r>
      <w:r>
        <w:rPr>
          <w:rFonts w:hint="eastAsia"/>
        </w:rPr>
        <w:t>학반 이름을 입력합니다.</w:t>
      </w:r>
    </w:p>
    <w:p w:rsidR="008E2ED7" w:rsidRDefault="008E2ED7" w:rsidP="008E2ED7">
      <w:r>
        <w:t xml:space="preserve">(2) </w:t>
      </w:r>
      <w:r>
        <w:rPr>
          <w:rFonts w:hint="eastAsia"/>
        </w:rPr>
        <w:t>제출 버튼을 클릭하면 퀴즈를 풀 수 있습니다.</w:t>
      </w:r>
    </w:p>
    <w:p w:rsidR="008E2ED7" w:rsidRDefault="008E2ED7" w:rsidP="008E2ED7">
      <w:r>
        <w:lastRenderedPageBreak/>
        <w:t xml:space="preserve">8-2. </w:t>
      </w:r>
      <w:r>
        <w:rPr>
          <w:rFonts w:hint="eastAsia"/>
        </w:rPr>
        <w:t>퀴즈 문제 화면</w:t>
      </w:r>
    </w:p>
    <w:p w:rsidR="008E2ED7" w:rsidRDefault="008E2ED7" w:rsidP="008E2ED7">
      <w:r>
        <w:rPr>
          <w:rFonts w:hint="eastAsia"/>
          <w:noProof/>
        </w:rPr>
        <w:drawing>
          <wp:inline distT="0" distB="0" distL="0" distR="0">
            <wp:extent cx="5731510" cy="332740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D7" w:rsidRDefault="008E2ED7" w:rsidP="008E2ED7">
      <w:r>
        <w:rPr>
          <w:rFonts w:hint="eastAsia"/>
        </w:rPr>
        <w:t>(1) 문제를 볼 수 있습니다.</w:t>
      </w:r>
    </w:p>
    <w:p w:rsidR="008E2ED7" w:rsidRDefault="008E2ED7" w:rsidP="008E2ED7">
      <w:r>
        <w:rPr>
          <w:rFonts w:hint="eastAsia"/>
        </w:rPr>
        <w:t>(2) 문제에 대한 답의 선택지를 볼 수 있고 답을 선택할 수 있습니다.</w:t>
      </w:r>
    </w:p>
    <w:p w:rsidR="008E2ED7" w:rsidRDefault="008E2ED7" w:rsidP="008E2ED7">
      <w:r>
        <w:t xml:space="preserve">(3) </w:t>
      </w:r>
      <w:r>
        <w:rPr>
          <w:rFonts w:hint="eastAsia"/>
        </w:rPr>
        <w:t>다음 문제로 넘어갈 수 있습니다.</w:t>
      </w:r>
    </w:p>
    <w:p w:rsidR="008E2ED7" w:rsidRDefault="008E2ED7" w:rsidP="008E2ED7"/>
    <w:p w:rsidR="008E2ED7" w:rsidRDefault="008E2ED7" w:rsidP="008E2ED7">
      <w:r>
        <w:t xml:space="preserve">8-3. </w:t>
      </w:r>
      <w:r>
        <w:rPr>
          <w:rFonts w:hint="eastAsia"/>
        </w:rPr>
        <w:t>문제 정답 화면</w:t>
      </w:r>
    </w:p>
    <w:p w:rsidR="008E2ED7" w:rsidRDefault="008E2ED7" w:rsidP="008E2ED7">
      <w:r>
        <w:rPr>
          <w:noProof/>
        </w:rPr>
        <w:drawing>
          <wp:inline distT="0" distB="0" distL="0" distR="0">
            <wp:extent cx="5731510" cy="308165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D7" w:rsidRDefault="008E2ED7" w:rsidP="008E2ED7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정답 여부를 확인 할 수 있습니다.</w:t>
      </w:r>
    </w:p>
    <w:p w:rsidR="008E2ED7" w:rsidRDefault="008E2ED7" w:rsidP="008E2ED7">
      <w:r>
        <w:rPr>
          <w:rFonts w:hint="eastAsia"/>
        </w:rPr>
        <w:t>(2) 선택지를 클릭하면 해당 선택지에 대한 해설을 볼 수 있습니다.</w:t>
      </w:r>
      <w:r>
        <w:t xml:space="preserve"> </w:t>
      </w:r>
    </w:p>
    <w:p w:rsidR="008E2ED7" w:rsidRDefault="008E2ED7" w:rsidP="008E2ED7"/>
    <w:p w:rsidR="008E2ED7" w:rsidRDefault="008E2ED7" w:rsidP="008E2ED7">
      <w:r>
        <w:rPr>
          <w:rFonts w:hint="eastAsia"/>
        </w:rPr>
        <w:t>8-4. 점수 확인 화면</w:t>
      </w:r>
    </w:p>
    <w:p w:rsidR="008E2ED7" w:rsidRDefault="008E2ED7" w:rsidP="008E2ED7">
      <w:r>
        <w:rPr>
          <w:rFonts w:hint="eastAsia"/>
          <w:noProof/>
        </w:rPr>
        <w:drawing>
          <wp:inline distT="0" distB="0" distL="0" distR="0">
            <wp:extent cx="5731510" cy="3211195"/>
            <wp:effectExtent l="0" t="0" r="254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D7" w:rsidRDefault="008E2ED7" w:rsidP="008E2ED7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발급하기 버튼을 클릭하면 수료증을 발급받을 수 있습니다.</w:t>
      </w:r>
    </w:p>
    <w:p w:rsidR="008E2ED7" w:rsidRDefault="008E2ED7" w:rsidP="008E2ED7">
      <w:pPr>
        <w:rPr>
          <w:rFonts w:hint="eastAsia"/>
        </w:rPr>
      </w:pPr>
    </w:p>
    <w:p w:rsidR="008E2ED7" w:rsidRDefault="008E2ED7">
      <w:pPr>
        <w:widowControl/>
        <w:wordWrap/>
        <w:autoSpaceDE/>
        <w:autoSpaceDN/>
      </w:pPr>
      <w:r>
        <w:br w:type="page"/>
      </w:r>
    </w:p>
    <w:p w:rsidR="008E2ED7" w:rsidRDefault="008E2ED7" w:rsidP="008E2ED7">
      <w:r>
        <w:lastRenderedPageBreak/>
        <w:t>8-5.</w:t>
      </w:r>
      <w:r>
        <w:rPr>
          <w:rFonts w:hint="eastAsia"/>
        </w:rPr>
        <w:t xml:space="preserve"> 수료증 화면</w:t>
      </w:r>
    </w:p>
    <w:p w:rsidR="008E2ED7" w:rsidRDefault="008E2ED7" w:rsidP="008E2ED7">
      <w:r>
        <w:rPr>
          <w:rFonts w:hint="eastAsia"/>
          <w:noProof/>
        </w:rPr>
        <w:drawing>
          <wp:inline distT="0" distB="0" distL="0" distR="0">
            <wp:extent cx="5731510" cy="32410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D7" w:rsidRPr="008E2ED7" w:rsidRDefault="008E2ED7" w:rsidP="008E2ED7">
      <w:pPr>
        <w:rPr>
          <w:rFonts w:hint="eastAsia"/>
        </w:rPr>
      </w:pPr>
      <w:r>
        <w:rPr>
          <w:rFonts w:hint="eastAsia"/>
        </w:rPr>
        <w:t>(1) 발급 받은 수료증을 사용자의 컴퓨터에 저장할 수 있습니다.</w:t>
      </w:r>
      <w:bookmarkStart w:id="0" w:name="_GoBack"/>
      <w:bookmarkEnd w:id="0"/>
    </w:p>
    <w:sectPr w:rsidR="008E2ED7" w:rsidRPr="008E2ED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2027E"/>
    <w:multiLevelType w:val="hybridMultilevel"/>
    <w:tmpl w:val="526EA3C2"/>
    <w:lvl w:ilvl="0" w:tplc="635E6E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4C5FC0"/>
    <w:multiLevelType w:val="hybridMultilevel"/>
    <w:tmpl w:val="59C0AF06"/>
    <w:lvl w:ilvl="0" w:tplc="262243A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B36368"/>
    <w:multiLevelType w:val="hybridMultilevel"/>
    <w:tmpl w:val="90B2A578"/>
    <w:lvl w:ilvl="0" w:tplc="17D821C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641443"/>
    <w:multiLevelType w:val="hybridMultilevel"/>
    <w:tmpl w:val="608C3A4E"/>
    <w:lvl w:ilvl="0" w:tplc="C53ACC9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A36272"/>
    <w:multiLevelType w:val="hybridMultilevel"/>
    <w:tmpl w:val="46A488D2"/>
    <w:lvl w:ilvl="0" w:tplc="1F9E79E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0411B9"/>
    <w:multiLevelType w:val="hybridMultilevel"/>
    <w:tmpl w:val="155CAC7A"/>
    <w:lvl w:ilvl="0" w:tplc="DF22DCE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815144C"/>
    <w:multiLevelType w:val="hybridMultilevel"/>
    <w:tmpl w:val="2E2A81E0"/>
    <w:lvl w:ilvl="0" w:tplc="D2303AC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221E98"/>
    <w:multiLevelType w:val="hybridMultilevel"/>
    <w:tmpl w:val="5A4C9374"/>
    <w:lvl w:ilvl="0" w:tplc="AA7A85C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B170FC"/>
    <w:multiLevelType w:val="hybridMultilevel"/>
    <w:tmpl w:val="44223FB0"/>
    <w:lvl w:ilvl="0" w:tplc="EECA56B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0EB1246"/>
    <w:multiLevelType w:val="hybridMultilevel"/>
    <w:tmpl w:val="5E82FC84"/>
    <w:lvl w:ilvl="0" w:tplc="AFEA122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1631A5D"/>
    <w:multiLevelType w:val="hybridMultilevel"/>
    <w:tmpl w:val="6D3AECFE"/>
    <w:lvl w:ilvl="0" w:tplc="3CD654E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9BC473B"/>
    <w:multiLevelType w:val="hybridMultilevel"/>
    <w:tmpl w:val="2FF29C10"/>
    <w:lvl w:ilvl="0" w:tplc="680284F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C9515D3"/>
    <w:multiLevelType w:val="hybridMultilevel"/>
    <w:tmpl w:val="983A8C28"/>
    <w:lvl w:ilvl="0" w:tplc="F534727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EFE7DD2"/>
    <w:multiLevelType w:val="hybridMultilevel"/>
    <w:tmpl w:val="33989BD4"/>
    <w:lvl w:ilvl="0" w:tplc="B28C262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4B07E04"/>
    <w:multiLevelType w:val="hybridMultilevel"/>
    <w:tmpl w:val="BD64300E"/>
    <w:lvl w:ilvl="0" w:tplc="8274FD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8234B59"/>
    <w:multiLevelType w:val="hybridMultilevel"/>
    <w:tmpl w:val="D9AEA322"/>
    <w:lvl w:ilvl="0" w:tplc="E77C115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A894B0E"/>
    <w:multiLevelType w:val="hybridMultilevel"/>
    <w:tmpl w:val="6C58EF1E"/>
    <w:lvl w:ilvl="0" w:tplc="07105DF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F560466"/>
    <w:multiLevelType w:val="hybridMultilevel"/>
    <w:tmpl w:val="3650FD56"/>
    <w:lvl w:ilvl="0" w:tplc="C91CEE9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0BF2155"/>
    <w:multiLevelType w:val="hybridMultilevel"/>
    <w:tmpl w:val="A600DE9C"/>
    <w:lvl w:ilvl="0" w:tplc="E124DE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248167D"/>
    <w:multiLevelType w:val="hybridMultilevel"/>
    <w:tmpl w:val="2248AB50"/>
    <w:lvl w:ilvl="0" w:tplc="E294045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95A4927"/>
    <w:multiLevelType w:val="hybridMultilevel"/>
    <w:tmpl w:val="CEA066B6"/>
    <w:lvl w:ilvl="0" w:tplc="872C311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C7379D1"/>
    <w:multiLevelType w:val="hybridMultilevel"/>
    <w:tmpl w:val="C4D6B752"/>
    <w:lvl w:ilvl="0" w:tplc="64849F8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41122EC"/>
    <w:multiLevelType w:val="hybridMultilevel"/>
    <w:tmpl w:val="6C0C8DF0"/>
    <w:lvl w:ilvl="0" w:tplc="C594701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9C90037"/>
    <w:multiLevelType w:val="hybridMultilevel"/>
    <w:tmpl w:val="1C5404E0"/>
    <w:lvl w:ilvl="0" w:tplc="91004F3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1186459"/>
    <w:multiLevelType w:val="hybridMultilevel"/>
    <w:tmpl w:val="D834D4B2"/>
    <w:lvl w:ilvl="0" w:tplc="485A068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D184C81"/>
    <w:multiLevelType w:val="hybridMultilevel"/>
    <w:tmpl w:val="2B245A4E"/>
    <w:lvl w:ilvl="0" w:tplc="78A0F7A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13"/>
  </w:num>
  <w:num w:numId="5">
    <w:abstractNumId w:val="7"/>
  </w:num>
  <w:num w:numId="6">
    <w:abstractNumId w:val="15"/>
  </w:num>
  <w:num w:numId="7">
    <w:abstractNumId w:val="22"/>
  </w:num>
  <w:num w:numId="8">
    <w:abstractNumId w:val="11"/>
  </w:num>
  <w:num w:numId="9">
    <w:abstractNumId w:val="3"/>
  </w:num>
  <w:num w:numId="10">
    <w:abstractNumId w:val="25"/>
  </w:num>
  <w:num w:numId="11">
    <w:abstractNumId w:val="24"/>
  </w:num>
  <w:num w:numId="12">
    <w:abstractNumId w:val="21"/>
  </w:num>
  <w:num w:numId="13">
    <w:abstractNumId w:val="23"/>
  </w:num>
  <w:num w:numId="14">
    <w:abstractNumId w:val="2"/>
  </w:num>
  <w:num w:numId="15">
    <w:abstractNumId w:val="17"/>
  </w:num>
  <w:num w:numId="16">
    <w:abstractNumId w:val="19"/>
  </w:num>
  <w:num w:numId="17">
    <w:abstractNumId w:val="8"/>
  </w:num>
  <w:num w:numId="18">
    <w:abstractNumId w:val="12"/>
  </w:num>
  <w:num w:numId="19">
    <w:abstractNumId w:val="6"/>
  </w:num>
  <w:num w:numId="20">
    <w:abstractNumId w:val="16"/>
  </w:num>
  <w:num w:numId="21">
    <w:abstractNumId w:val="20"/>
  </w:num>
  <w:num w:numId="22">
    <w:abstractNumId w:val="10"/>
  </w:num>
  <w:num w:numId="23">
    <w:abstractNumId w:val="5"/>
  </w:num>
  <w:num w:numId="24">
    <w:abstractNumId w:val="14"/>
  </w:num>
  <w:num w:numId="25">
    <w:abstractNumId w:val="18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0BE6"/>
    <w:rsid w:val="003020E6"/>
    <w:rsid w:val="003F1790"/>
    <w:rsid w:val="005D0BE6"/>
    <w:rsid w:val="00876CCA"/>
    <w:rsid w:val="008E2ED7"/>
    <w:rsid w:val="00C7172B"/>
    <w:rsid w:val="00E94627"/>
    <w:rsid w:val="00FC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093EC"/>
  <w15:chartTrackingRefBased/>
  <w15:docId w15:val="{C77324C5-CD97-4DD0-8923-16AC159C4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0BE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14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</cp:revision>
  <dcterms:created xsi:type="dcterms:W3CDTF">2022-11-18T08:12:00Z</dcterms:created>
  <dcterms:modified xsi:type="dcterms:W3CDTF">2022-11-18T10:23:00Z</dcterms:modified>
</cp:coreProperties>
</file>